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CCCFF"/>
  <w:body>
    <w:p w:rsidR="004E4291" w:rsidRDefault="00111E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Главное управление МЧС России по Республике Башкортостан</w:t>
      </w:r>
    </w:p>
    <w:p w:rsidR="004E4291" w:rsidRDefault="00111E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ОКАЗАНИЕ ПЕРВОЙ ПОМОЩИ ПРИ ПЕРЕОХЛАЖДЕНИИ И ОБМОРОЖЕНИИ</w:t>
      </w:r>
    </w:p>
    <w:p w:rsidR="004E4291" w:rsidRDefault="004E4291">
      <w:pPr>
        <w:sectPr w:rsidR="004E429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720" w:right="720" w:bottom="720" w:left="720" w:header="0" w:footer="0" w:gutter="0"/>
          <w:cols w:space="720"/>
          <w:formProt w:val="0"/>
          <w:docGrid w:linePitch="600" w:charSpace="36864"/>
        </w:sectPr>
      </w:pPr>
    </w:p>
    <w:p w:rsidR="004E4291" w:rsidRDefault="00111EAD">
      <w:pPr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ЧТО ПРИВОДИТ К ПЕРЕОХЛАЖДЕНИЮ И ОБМОРОЖЕНИЮ?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Мокрая одежда и тесная обувь;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Заболевания сосудов ног, </w:t>
      </w:r>
      <w:r>
        <w:rPr>
          <w:rFonts w:ascii="Times New Roman" w:hAnsi="Times New Roman" w:cs="Times New Roman"/>
          <w:b/>
          <w:sz w:val="28"/>
          <w:szCs w:val="28"/>
        </w:rPr>
        <w:t>приводящие к недостаточному кровообращению;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Повышенная потливость ног;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Курение на морозе – способствует сужению кровеносных сосудов, тем самым, снижению кровоснабжения конечностей;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114300" simplePos="0" relativeHeight="2" behindDoc="0" locked="0" layoutInCell="0" allowOverlap="1" wp14:anchorId="04548B90">
                <wp:simplePos x="0" y="0"/>
                <wp:positionH relativeFrom="margin">
                  <wp:align>left</wp:align>
                </wp:positionH>
                <wp:positionV relativeFrom="margin">
                  <wp:posOffset>4282440</wp:posOffset>
                </wp:positionV>
                <wp:extent cx="3099435" cy="1808480"/>
                <wp:effectExtent l="0" t="0" r="6350" b="2540"/>
                <wp:wrapSquare wrapText="bothSides"/>
                <wp:docPr id="1" name="Рисунок 1" descr="https://vminsk.by/wp-content/uploads/2018/12/11-02-02-49.jpg?x993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https://vminsk.by/wp-content/uploads/2018/12/11-02-02-49.jpg?x99359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3098880" cy="18079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  <a:effectLst>
                          <a:softEdge rad="112320"/>
                        </a:effectLst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f" o:allowincell="f" style="position:absolute;margin-left:0pt;margin-top:337.2pt;width:243.95pt;height:142.3pt;mso-wrap-style:none;v-text-anchor:middle;mso-position-horizontal:left;mso-position-horizontal-relative:margin;mso-position-vertical-relative:margin" wp14:anchorId="04548B90" type="_x0000_t75">
                <v:imagedata r:id="rId14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Употребление спиртного, которое уменьшает ощущение холода и не дает прочув</w:t>
      </w:r>
      <w:r>
        <w:rPr>
          <w:rFonts w:ascii="Times New Roman" w:hAnsi="Times New Roman" w:cs="Times New Roman"/>
          <w:b/>
          <w:sz w:val="28"/>
          <w:szCs w:val="28"/>
        </w:rPr>
        <w:t>ствовать, насколько вы замерзли.</w:t>
      </w:r>
    </w:p>
    <w:p w:rsidR="004E4291" w:rsidRDefault="004E4291">
      <w:pPr>
        <w:pStyle w:val="a8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91" w:rsidRDefault="004E4291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4291" w:rsidRDefault="00111EA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СИМПТОМЫ ПЕРЕОХЛАЖДЕНИЯ</w:t>
      </w:r>
    </w:p>
    <w:p w:rsidR="004E4291" w:rsidRDefault="004E4291">
      <w:pPr>
        <w:pStyle w:val="a8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91" w:rsidRDefault="00111EAD">
      <w:pPr>
        <w:pStyle w:val="a8"/>
        <w:spacing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6"/>
        </w:rPr>
        <w:t>Легкое переохлаждение: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появляется гусиная кожа;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температура тела падает до 34-32 градусов;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бледность кожного покрова;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озноб;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дрожание нижней челюсти.</w:t>
      </w:r>
    </w:p>
    <w:p w:rsidR="004E4291" w:rsidRDefault="00111EAD">
      <w:pPr>
        <w:pStyle w:val="a8"/>
        <w:spacing w:line="240" w:lineRule="auto"/>
        <w:ind w:left="0"/>
        <w:jc w:val="center"/>
        <w:rPr>
          <w:rFonts w:ascii="Times New Roman" w:hAnsi="Times New Roman" w:cs="Times New Roman"/>
          <w:b/>
          <w:i/>
          <w:color w:val="FF0000"/>
          <w:sz w:val="28"/>
          <w:szCs w:val="26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6"/>
        </w:rPr>
        <w:t>Среднее переохлаждение: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сонливость;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полуобморочное состояние;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температура тела опускается до 32-29 градусов;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кожа бледная или синеватая,  с мраморным отливом;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замедляется пульс, дыхание редкое.</w:t>
      </w:r>
    </w:p>
    <w:p w:rsidR="004E4291" w:rsidRDefault="00111EAD">
      <w:pPr>
        <w:pStyle w:val="a8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6"/>
        </w:rPr>
        <w:t>Тяжелое переохлаждение: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температура тела падает ниже 30 градусов;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больной без сознания, </w:t>
      </w:r>
      <w:r>
        <w:rPr>
          <w:rFonts w:ascii="Times New Roman" w:hAnsi="Times New Roman" w:cs="Times New Roman"/>
          <w:b/>
          <w:sz w:val="28"/>
          <w:szCs w:val="26"/>
        </w:rPr>
        <w:t>наблюдаются судороги, возможна рвота;</w:t>
      </w:r>
    </w:p>
    <w:p w:rsidR="004E4291" w:rsidRDefault="00111EAD">
      <w:pPr>
        <w:pStyle w:val="a8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при тяжелом переохлаждении возможно оледенение конечностей.</w:t>
      </w:r>
    </w:p>
    <w:p w:rsidR="004E4291" w:rsidRDefault="004E4291">
      <w:pPr>
        <w:pStyle w:val="a8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91" w:rsidRDefault="004E4291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4291" w:rsidRDefault="00111EA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ОСНОВНЫЕ ПРИЗНАКИ ОБМОРОЖЕНИЯ</w:t>
      </w:r>
    </w:p>
    <w:p w:rsidR="004E4291" w:rsidRDefault="004E4291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4291" w:rsidRDefault="00111EAD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Потеря чувствительности пораженных участков;</w:t>
      </w:r>
    </w:p>
    <w:p w:rsidR="004E4291" w:rsidRDefault="00111EAD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Ощущение покалывания или пощипывания;</w:t>
      </w:r>
    </w:p>
    <w:p w:rsidR="004E4291" w:rsidRDefault="00111EAD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Появление волдырей;</w:t>
      </w:r>
    </w:p>
    <w:p w:rsidR="004E4291" w:rsidRDefault="00111EAD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Потемнение обмороженны</w:t>
      </w:r>
      <w:r>
        <w:rPr>
          <w:rFonts w:ascii="Times New Roman" w:hAnsi="Times New Roman" w:cs="Times New Roman"/>
          <w:b/>
          <w:sz w:val="28"/>
          <w:szCs w:val="26"/>
        </w:rPr>
        <w:t>х участков кожи.</w:t>
      </w:r>
    </w:p>
    <w:p w:rsidR="004E4291" w:rsidRDefault="004E4291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4291" w:rsidRDefault="00111EAD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ЧТО ДЕЛАТЬ ПРИ ПЕРЕОХЛАЖДЕНИИ И ОБМОРОЖЕНИИ?</w:t>
      </w:r>
    </w:p>
    <w:p w:rsidR="004E4291" w:rsidRDefault="004E4291">
      <w:pPr>
        <w:pStyle w:val="a8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4291" w:rsidRDefault="00111EAD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можно скорее доставить пострадавшего в теплое помещение;</w:t>
      </w:r>
    </w:p>
    <w:p w:rsidR="004E4291" w:rsidRDefault="00111EAD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Дать обильное горячее питье;</w:t>
      </w:r>
    </w:p>
    <w:p w:rsidR="004E4291" w:rsidRDefault="00111EAD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необходимости сменить одежду на сухую;</w:t>
      </w:r>
    </w:p>
    <w:p w:rsidR="004E4291" w:rsidRDefault="00111EAD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Обмороженные участки тела укутать в несколько слоев одеяла;</w:t>
      </w:r>
    </w:p>
    <w:p w:rsidR="004E4291" w:rsidRDefault="00111EAD">
      <w:pPr>
        <w:pStyle w:val="a8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Вызвать скорую медицинскую помощь или доставить пострадавшего в лечебное учреждение самостоятельно.</w:t>
      </w:r>
    </w:p>
    <w:p w:rsidR="004E4291" w:rsidRDefault="00111EAD">
      <w:pPr>
        <w:pStyle w:val="a8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СЛУЖБА СПАСЕНИЯ 112</w:t>
      </w:r>
    </w:p>
    <w:sectPr w:rsidR="004E4291">
      <w:type w:val="continuous"/>
      <w:pgSz w:w="16838" w:h="11906" w:orient="landscape"/>
      <w:pgMar w:top="720" w:right="720" w:bottom="720" w:left="720" w:header="0" w:footer="0" w:gutter="0"/>
      <w:cols w:num="3"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1EAD" w:rsidRDefault="00111EAD" w:rsidP="00111EAD">
      <w:pPr>
        <w:spacing w:after="0" w:line="240" w:lineRule="auto"/>
      </w:pPr>
      <w:r>
        <w:separator/>
      </w:r>
    </w:p>
  </w:endnote>
  <w:endnote w:type="continuationSeparator" w:id="0">
    <w:p w:rsidR="00111EAD" w:rsidRDefault="00111EAD" w:rsidP="00111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T Astra Serif"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auto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1EAD" w:rsidRDefault="00111EA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1EAD" w:rsidRDefault="00111EAD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1EAD" w:rsidRDefault="00111EA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1EAD" w:rsidRDefault="00111EAD" w:rsidP="00111EAD">
      <w:pPr>
        <w:spacing w:after="0" w:line="240" w:lineRule="auto"/>
      </w:pPr>
      <w:r>
        <w:separator/>
      </w:r>
    </w:p>
  </w:footnote>
  <w:footnote w:type="continuationSeparator" w:id="0">
    <w:p w:rsidR="00111EAD" w:rsidRDefault="00111EAD" w:rsidP="00111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1EAD" w:rsidRDefault="00111EA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1EAD" w:rsidRDefault="00111EAD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1EAD" w:rsidRDefault="00111EA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C75FC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F96885"/>
    <w:multiLevelType w:val="multilevel"/>
    <w:tmpl w:val="FFFFFFFF"/>
    <w:lvl w:ilvl="0">
      <w:start w:val="1"/>
      <w:numFmt w:val="bullet"/>
      <w:lvlText w:val="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08224589">
    <w:abstractNumId w:val="1"/>
  </w:num>
  <w:num w:numId="2" w16cid:durableId="195181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displayBackgroundShape/>
  <w:proofState w:spelling="clean"/>
  <w:revisionView w:inkAnnotation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291"/>
    <w:rsid w:val="00111EAD"/>
    <w:rsid w:val="004E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34B49F-8A8B-674E-9735-5265F597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  <w:lang/>
    </w:rPr>
  </w:style>
  <w:style w:type="paragraph" w:styleId="a8">
    <w:name w:val="List Paragraph"/>
    <w:basedOn w:val="a"/>
    <w:uiPriority w:val="34"/>
    <w:qFormat/>
    <w:rsid w:val="003105A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11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11EAD"/>
  </w:style>
  <w:style w:type="paragraph" w:styleId="ab">
    <w:name w:val="footer"/>
    <w:basedOn w:val="a"/>
    <w:link w:val="ac"/>
    <w:uiPriority w:val="99"/>
    <w:unhideWhenUsed/>
    <w:rsid w:val="00111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11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image" Target="media/image1.jpeg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6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5" Type="http://schemas.openxmlformats.org/officeDocument/2006/relationships/fontTable" Target="fontTable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image" Target="media/image10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Лилия Яхина</cp:lastModifiedBy>
  <cp:revision>2</cp:revision>
  <dcterms:created xsi:type="dcterms:W3CDTF">2022-11-19T09:00:00Z</dcterms:created>
  <dcterms:modified xsi:type="dcterms:W3CDTF">2022-11-19T09:00:00Z</dcterms:modified>
  <dc:language>ru-RU</dc:language>
</cp:coreProperties>
</file>